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0BF49F27" w:rsidR="00D2413A" w:rsidRDefault="00D2413A" w:rsidP="00D2413A">
      <w:pPr>
        <w:spacing w:line="276" w:lineRule="auto"/>
        <w:ind w:right="59" w:firstLine="180"/>
        <w:jc w:val="center"/>
        <w:rPr>
          <w:rFonts w:ascii="Arial" w:hAnsi="Arial" w:cs="Arial"/>
          <w:b/>
          <w:sz w:val="22"/>
          <w:szCs w:val="22"/>
          <w:lang w:val="es-CO"/>
        </w:rPr>
      </w:pPr>
      <w:r w:rsidRPr="00D2413A">
        <w:rPr>
          <w:rFonts w:ascii="Arial" w:hAnsi="Arial" w:cs="Arial"/>
          <w:b/>
          <w:sz w:val="22"/>
          <w:szCs w:val="22"/>
          <w:lang w:val="es-CO"/>
        </w:rPr>
        <w:t xml:space="preserve">FORMATO DESEMPATE </w:t>
      </w:r>
      <w:r w:rsidR="00EE3B2A">
        <w:rPr>
          <w:rFonts w:ascii="Arial" w:hAnsi="Arial" w:cs="Arial"/>
          <w:b/>
          <w:sz w:val="22"/>
          <w:szCs w:val="22"/>
          <w:lang w:val="es-CO"/>
        </w:rPr>
        <w:t>2</w:t>
      </w:r>
      <w:r w:rsidRPr="00D2413A">
        <w:rPr>
          <w:rFonts w:ascii="Arial" w:hAnsi="Arial" w:cs="Arial"/>
          <w:b/>
          <w:sz w:val="22"/>
          <w:szCs w:val="22"/>
          <w:lang w:val="es-CO"/>
        </w:rPr>
        <w:t>.</w:t>
      </w:r>
    </w:p>
    <w:p w14:paraId="61B93DBF" w14:textId="77777777" w:rsidR="00EE3B2A" w:rsidRDefault="00EE3B2A" w:rsidP="00EE3B2A">
      <w:pPr>
        <w:spacing w:line="276" w:lineRule="auto"/>
        <w:ind w:right="59" w:firstLine="180"/>
        <w:rPr>
          <w:rFonts w:ascii="Arial" w:hAnsi="Arial" w:cs="Arial"/>
          <w:b/>
          <w:sz w:val="22"/>
          <w:szCs w:val="22"/>
          <w:lang w:val="es-CO"/>
        </w:rPr>
      </w:pPr>
    </w:p>
    <w:p w14:paraId="07E26CE2" w14:textId="77777777" w:rsidR="00EE3B2A" w:rsidRPr="005376D1" w:rsidRDefault="00EE3B2A" w:rsidP="00EE3B2A">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MUJERES VÍCTIMA DE VIOLENCIA INTRAFAMILIAR (PERSONA JURÍDICA)</w:t>
      </w:r>
    </w:p>
    <w:p w14:paraId="1477C5B6" w14:textId="77777777" w:rsidR="00EE3B2A" w:rsidRPr="005376D1" w:rsidRDefault="00EE3B2A" w:rsidP="00EE3B2A">
      <w:pPr>
        <w:tabs>
          <w:tab w:val="left" w:pos="-142"/>
        </w:tabs>
        <w:adjustRightInd w:val="0"/>
        <w:spacing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51E8A604" w14:textId="77777777" w:rsidR="00EE3B2A" w:rsidRDefault="00EE3B2A" w:rsidP="00EE3B2A">
      <w:pPr>
        <w:tabs>
          <w:tab w:val="left" w:pos="-142"/>
        </w:tabs>
        <w:adjustRightInd w:val="0"/>
        <w:spacing w:line="276" w:lineRule="auto"/>
        <w:ind w:right="59"/>
        <w:jc w:val="both"/>
        <w:rPr>
          <w:rFonts w:ascii="Arial" w:hAnsi="Arial" w:cs="Arial"/>
          <w:lang w:val="es-CO"/>
        </w:rPr>
      </w:pPr>
    </w:p>
    <w:p w14:paraId="7DA1E091" w14:textId="1878621C" w:rsidR="00A23678" w:rsidRPr="00A23678" w:rsidRDefault="00A23678" w:rsidP="00EE3B2A">
      <w:pPr>
        <w:tabs>
          <w:tab w:val="left" w:pos="-142"/>
        </w:tabs>
        <w:adjustRightInd w:val="0"/>
        <w:spacing w:line="276" w:lineRule="auto"/>
        <w:ind w:right="59"/>
        <w:jc w:val="both"/>
        <w:rPr>
          <w:rFonts w:ascii="Arial" w:eastAsiaTheme="minorHAnsi" w:hAnsi="Arial" w:cs="Arial"/>
          <w:highlight w:val="lightGray"/>
          <w:lang w:val="es-CO"/>
        </w:rPr>
      </w:pPr>
      <w:r w:rsidRPr="005376D1">
        <w:rPr>
          <w:rFonts w:ascii="Arial" w:eastAsiaTheme="minorHAnsi" w:hAnsi="Arial" w:cs="Arial"/>
          <w:highlight w:val="lightGray"/>
          <w:lang w:val="es-CO"/>
        </w:rPr>
        <w:t>[</w:t>
      </w:r>
      <w:r w:rsidRPr="00A23678">
        <w:rPr>
          <w:rFonts w:ascii="Arial" w:eastAsiaTheme="minorHAnsi" w:hAnsi="Arial" w:cs="Arial"/>
          <w:highlight w:val="lightGray"/>
          <w:lang w:val="es-CO"/>
        </w:rPr>
        <w:t>en el caso de los proponentes plurales, se preferirá la oferta cuando cada uno de los integrantes acredite alguna de las condiciones señaladas</w:t>
      </w:r>
      <w:r>
        <w:rPr>
          <w:rFonts w:ascii="Arial" w:eastAsiaTheme="minorHAnsi" w:hAnsi="Arial" w:cs="Arial"/>
          <w:highlight w:val="lightGray"/>
          <w:lang w:val="es-CO"/>
        </w:rPr>
        <w:t>]</w:t>
      </w:r>
      <w:r w:rsidRPr="00A23678">
        <w:rPr>
          <w:rFonts w:ascii="Arial" w:eastAsiaTheme="minorHAnsi" w:hAnsi="Arial" w:cs="Arial"/>
          <w:highlight w:val="lightGray"/>
          <w:lang w:val="es-CO"/>
        </w:rPr>
        <w:t xml:space="preserve"> </w:t>
      </w:r>
    </w:p>
    <w:p w14:paraId="72526AA0" w14:textId="77777777" w:rsidR="00A23678" w:rsidRPr="00A23678" w:rsidRDefault="00A23678" w:rsidP="00EE3B2A">
      <w:pPr>
        <w:tabs>
          <w:tab w:val="left" w:pos="-142"/>
        </w:tabs>
        <w:adjustRightInd w:val="0"/>
        <w:spacing w:line="276" w:lineRule="auto"/>
        <w:ind w:right="59"/>
        <w:jc w:val="both"/>
        <w:rPr>
          <w:rFonts w:ascii="Arial" w:hAnsi="Arial" w:cs="Arial"/>
          <w:lang w:val="es-CO"/>
        </w:rPr>
      </w:pPr>
    </w:p>
    <w:p w14:paraId="6535CB8E" w14:textId="77777777" w:rsidR="00EE3B2A" w:rsidRPr="005376D1"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Señores</w:t>
      </w:r>
    </w:p>
    <w:p w14:paraId="5BCEFA33" w14:textId="4EBB98C7" w:rsidR="00EE3B2A" w:rsidRPr="005376D1" w:rsidRDefault="00EE3B2A" w:rsidP="00EE3B2A">
      <w:pPr>
        <w:tabs>
          <w:tab w:val="left" w:pos="-142"/>
        </w:tabs>
        <w:adjustRightInd w:val="0"/>
        <w:spacing w:line="276" w:lineRule="auto"/>
        <w:ind w:right="59"/>
        <w:jc w:val="both"/>
        <w:rPr>
          <w:rFonts w:ascii="Arial" w:hAnsi="Arial" w:cs="Arial"/>
          <w:b/>
          <w:lang w:val="es-CO"/>
        </w:rPr>
      </w:pPr>
      <w:r w:rsidRPr="005376D1">
        <w:rPr>
          <w:rFonts w:ascii="Arial" w:hAnsi="Arial" w:cs="Arial"/>
          <w:b/>
          <w:lang w:val="es-CO"/>
        </w:rPr>
        <w:t xml:space="preserve">MUNICIPIO DE </w:t>
      </w:r>
      <w:r w:rsidR="00036E4D">
        <w:rPr>
          <w:rFonts w:ascii="Arial" w:hAnsi="Arial" w:cs="Arial"/>
          <w:b/>
          <w:lang w:val="es-CO"/>
        </w:rPr>
        <w:t>XXXXXX</w:t>
      </w:r>
    </w:p>
    <w:p w14:paraId="2E615AC8" w14:textId="77777777" w:rsidR="00EE3B2A" w:rsidRPr="005376D1" w:rsidRDefault="00EE3B2A" w:rsidP="00EE3B2A">
      <w:pPr>
        <w:tabs>
          <w:tab w:val="left" w:pos="-142"/>
        </w:tabs>
        <w:adjustRightInd w:val="0"/>
        <w:spacing w:line="276" w:lineRule="auto"/>
        <w:ind w:right="59"/>
        <w:jc w:val="both"/>
        <w:rPr>
          <w:rFonts w:ascii="Arial" w:hAnsi="Arial" w:cs="Arial"/>
          <w:lang w:val="es-CO"/>
        </w:rPr>
      </w:pPr>
      <w:r w:rsidRPr="005376D1">
        <w:rPr>
          <w:rFonts w:ascii="Arial" w:hAnsi="Arial" w:cs="Arial"/>
          <w:lang w:val="es-CO"/>
        </w:rPr>
        <w:t>Ciudad</w:t>
      </w:r>
    </w:p>
    <w:p w14:paraId="2A4532C6" w14:textId="77777777" w:rsidR="001D36CD" w:rsidRDefault="001D36CD" w:rsidP="001D36CD">
      <w:pPr>
        <w:tabs>
          <w:tab w:val="left" w:pos="-142"/>
        </w:tabs>
        <w:adjustRightInd w:val="0"/>
        <w:spacing w:line="276" w:lineRule="auto"/>
        <w:ind w:right="59"/>
        <w:jc w:val="both"/>
        <w:outlineLvl w:val="0"/>
        <w:rPr>
          <w:rFonts w:ascii="Arial" w:eastAsia="Times New Roman" w:hAnsi="Arial" w:cs="Arial"/>
          <w:b/>
          <w:bCs/>
          <w:lang w:val="es-CO" w:eastAsia="es-ES"/>
        </w:rPr>
      </w:pPr>
    </w:p>
    <w:p w14:paraId="67D2295B" w14:textId="7D366171" w:rsidR="001D36CD" w:rsidRPr="005F7D64" w:rsidDel="00770647" w:rsidRDefault="001D36CD" w:rsidP="001D36CD">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048965DF" w14:textId="77777777" w:rsidR="001D36CD" w:rsidRDefault="001D36CD" w:rsidP="001D36CD">
      <w:pPr>
        <w:pStyle w:val="InviasNormal"/>
        <w:spacing w:before="0" w:after="0" w:line="276" w:lineRule="auto"/>
        <w:ind w:right="59"/>
        <w:rPr>
          <w:b/>
          <w:bCs/>
          <w:szCs w:val="22"/>
        </w:rPr>
      </w:pPr>
    </w:p>
    <w:p w14:paraId="2615DF60" w14:textId="77777777" w:rsidR="001D36CD" w:rsidRPr="005F7D64" w:rsidRDefault="001D36CD" w:rsidP="001D36CD">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28270D4F" w14:textId="77777777" w:rsidR="001D36CD" w:rsidRDefault="001D36CD" w:rsidP="00EE3B2A">
      <w:pPr>
        <w:spacing w:before="120" w:after="120" w:line="276" w:lineRule="auto"/>
        <w:ind w:right="59"/>
        <w:jc w:val="both"/>
        <w:rPr>
          <w:rFonts w:ascii="Arial" w:hAnsi="Arial" w:cs="Arial"/>
          <w:lang w:val="es-CO"/>
        </w:rPr>
      </w:pPr>
    </w:p>
    <w:p w14:paraId="4931ADBB" w14:textId="7023CAC6" w:rsidR="00EE3B2A" w:rsidRPr="005376D1" w:rsidRDefault="00EE3B2A" w:rsidP="00EE3B2A">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11E2B807"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el representante legal de la persona jurídica o del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identificada con el NIT </w:t>
      </w:r>
      <w:r w:rsidRPr="005376D1">
        <w:rPr>
          <w:rFonts w:ascii="Arial" w:eastAsiaTheme="minorHAnsi" w:hAnsi="Arial" w:cs="Arial"/>
          <w:highlight w:val="lightGray"/>
          <w:lang w:val="es-CO"/>
        </w:rPr>
        <w:t>[Incluir el NIT]</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41BA96E5" w14:textId="77777777" w:rsidR="00EE3B2A" w:rsidRPr="005376D1" w:rsidRDefault="00EE3B2A" w:rsidP="00EE3B2A">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E3B2A" w:rsidRPr="007F232B" w14:paraId="3C3C68A8"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3BAB6E"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22C6571" w14:textId="77777777" w:rsidR="00EE3B2A" w:rsidRPr="005376D1" w:rsidRDefault="00EE3B2A"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EE3B2A" w:rsidRPr="007F232B" w14:paraId="72F1AE7D"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487CF3E" w14:textId="77777777" w:rsidR="00EE3B2A" w:rsidRPr="005376D1" w:rsidRDefault="00EE3B2A"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26720A" w14:textId="77777777" w:rsidR="00EE3B2A" w:rsidRPr="005376D1" w:rsidRDefault="00EE3B2A" w:rsidP="003E781A">
            <w:pPr>
              <w:spacing w:line="276" w:lineRule="auto"/>
              <w:ind w:right="59"/>
              <w:rPr>
                <w:rFonts w:ascii="Arial" w:eastAsiaTheme="minorHAnsi" w:hAnsi="Arial" w:cs="Arial"/>
                <w:color w:val="3B3838" w:themeColor="background2" w:themeShade="40"/>
                <w:lang w:val="es-CO"/>
              </w:rPr>
            </w:pPr>
          </w:p>
        </w:tc>
      </w:tr>
    </w:tbl>
    <w:p w14:paraId="3CBFEED7" w14:textId="77777777" w:rsidR="00EE3B2A" w:rsidRDefault="00EE3B2A" w:rsidP="00EE3B2A">
      <w:pPr>
        <w:spacing w:before="120" w:after="120" w:line="276" w:lineRule="auto"/>
        <w:ind w:right="59"/>
        <w:jc w:val="both"/>
        <w:rPr>
          <w:rFonts w:ascii="Arial" w:hAnsi="Arial" w:cs="Arial"/>
          <w:lang w:val="es-CO"/>
        </w:rPr>
      </w:pPr>
    </w:p>
    <w:p w14:paraId="7B628E3B" w14:textId="77777777" w:rsidR="00A23678" w:rsidRDefault="00A23678" w:rsidP="00EE3B2A">
      <w:pPr>
        <w:spacing w:before="120" w:after="120" w:line="276" w:lineRule="auto"/>
        <w:ind w:right="59"/>
        <w:jc w:val="both"/>
        <w:rPr>
          <w:rFonts w:ascii="Arial" w:hAnsi="Arial" w:cs="Arial"/>
          <w:lang w:val="es-CO"/>
        </w:rPr>
      </w:pPr>
    </w:p>
    <w:p w14:paraId="46B426B0" w14:textId="608F24A9" w:rsidR="00A23678" w:rsidRDefault="00A23678" w:rsidP="00EE3B2A">
      <w:pPr>
        <w:spacing w:before="120" w:after="120" w:line="276" w:lineRule="auto"/>
        <w:ind w:right="59"/>
        <w:jc w:val="both"/>
        <w:rPr>
          <w:rFonts w:ascii="Arial" w:hAnsi="Arial" w:cs="Arial"/>
          <w:lang w:val="es-CO"/>
        </w:rPr>
      </w:pPr>
      <w:r>
        <w:rPr>
          <w:rFonts w:ascii="Arial" w:hAnsi="Arial" w:cs="Arial"/>
          <w:lang w:val="es-CO"/>
        </w:rPr>
        <w:t>De igual forma, se</w:t>
      </w:r>
      <w:r w:rsidRPr="00A23678">
        <w:rPr>
          <w:rFonts w:ascii="Arial" w:hAnsi="Arial" w:cs="Arial"/>
          <w:lang w:val="es-CO"/>
        </w:rPr>
        <w:t xml:space="preserve"> acredita la condición indicada de cada una de las mujeres que participen en la sociedad, aportando los documentos de cada una de ellas, de acuerdo con los dos incisos </w:t>
      </w:r>
      <w:r>
        <w:rPr>
          <w:rFonts w:ascii="Arial" w:hAnsi="Arial" w:cs="Arial"/>
          <w:lang w:val="es-CO"/>
        </w:rPr>
        <w:t xml:space="preserve">primeros del numeral dos del artículo  </w:t>
      </w:r>
      <w:r w:rsidRPr="00A23678">
        <w:rPr>
          <w:rFonts w:ascii="Arial" w:hAnsi="Arial" w:cs="Arial"/>
          <w:lang w:val="es-CO"/>
        </w:rPr>
        <w:t>2.2.1.2.4.2.17. Factores de desempate y acreditación</w:t>
      </w:r>
      <w:r>
        <w:rPr>
          <w:rFonts w:ascii="Arial" w:hAnsi="Arial" w:cs="Arial"/>
          <w:lang w:val="es-CO"/>
        </w:rPr>
        <w:t xml:space="preserve">, del </w:t>
      </w:r>
      <w:r w:rsidRPr="00A23678">
        <w:rPr>
          <w:rFonts w:ascii="Arial" w:hAnsi="Arial" w:cs="Arial"/>
          <w:lang w:val="es-CO"/>
        </w:rPr>
        <w:t>DECRETO 1860 DE 2021</w:t>
      </w:r>
      <w:r>
        <w:rPr>
          <w:rFonts w:ascii="Arial" w:hAnsi="Arial" w:cs="Arial"/>
          <w:lang w:val="es-CO"/>
        </w:rPr>
        <w:t>.</w:t>
      </w:r>
    </w:p>
    <w:p w14:paraId="70F023B3" w14:textId="77777777" w:rsidR="00A23678" w:rsidRDefault="00A23678" w:rsidP="00EE3B2A">
      <w:pPr>
        <w:spacing w:before="120" w:after="120" w:line="276" w:lineRule="auto"/>
        <w:ind w:right="59"/>
        <w:jc w:val="both"/>
        <w:rPr>
          <w:rFonts w:ascii="Arial" w:hAnsi="Arial" w:cs="Arial"/>
          <w:lang w:val="es-CO"/>
        </w:rPr>
      </w:pPr>
    </w:p>
    <w:p w14:paraId="74C9109C" w14:textId="77777777" w:rsidR="00A23678" w:rsidRPr="00A23678" w:rsidRDefault="00A23678" w:rsidP="00EE3B2A">
      <w:pPr>
        <w:spacing w:before="120" w:after="120" w:line="276" w:lineRule="auto"/>
        <w:ind w:right="59"/>
        <w:jc w:val="both"/>
        <w:rPr>
          <w:rFonts w:ascii="Arial" w:hAnsi="Arial" w:cs="Arial"/>
          <w:lang w:val="es-CO"/>
        </w:rPr>
      </w:pPr>
    </w:p>
    <w:p w14:paraId="2A3A8AA5" w14:textId="77777777" w:rsidR="00EE3B2A" w:rsidRPr="005376D1" w:rsidRDefault="00EE3B2A" w:rsidP="00EE3B2A">
      <w:pPr>
        <w:spacing w:line="276" w:lineRule="auto"/>
        <w:ind w:right="59"/>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2E59BEF" w14:textId="77777777" w:rsidR="00EE3B2A" w:rsidRPr="005376D1" w:rsidRDefault="00EE3B2A" w:rsidP="00EE3B2A">
      <w:pPr>
        <w:spacing w:line="276" w:lineRule="auto"/>
        <w:ind w:right="59"/>
        <w:jc w:val="center"/>
        <w:rPr>
          <w:rFonts w:ascii="Arial" w:hAnsi="Arial" w:cs="Arial"/>
          <w:b/>
          <w:lang w:val="es-CO"/>
        </w:rPr>
      </w:pPr>
    </w:p>
    <w:p w14:paraId="5D9BD7F2" w14:textId="77777777" w:rsidR="00EE3B2A" w:rsidRPr="005376D1" w:rsidRDefault="00EE3B2A" w:rsidP="00EE3B2A">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3EB83AA0" w14:textId="77777777" w:rsidR="00EE3B2A" w:rsidRPr="005376D1" w:rsidRDefault="00EE3B2A" w:rsidP="00EE3B2A">
      <w:pPr>
        <w:spacing w:line="276" w:lineRule="auto"/>
        <w:ind w:right="59"/>
        <w:rPr>
          <w:rFonts w:ascii="Arial" w:hAnsi="Arial" w:cs="Arial"/>
          <w:highlight w:val="lightGray"/>
          <w:lang w:val="es-CO"/>
        </w:rPr>
      </w:pPr>
    </w:p>
    <w:p w14:paraId="3CADF28D" w14:textId="77777777" w:rsidR="00EE3B2A" w:rsidRDefault="00EE3B2A" w:rsidP="00EE3B2A">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el revisor fiscal, según corresponda</w:t>
      </w:r>
    </w:p>
    <w:p w14:paraId="783EF0AC" w14:textId="77777777" w:rsidR="00EE3B2A" w:rsidRPr="005376D1" w:rsidRDefault="00EE3B2A" w:rsidP="00EE3B2A">
      <w:pPr>
        <w:spacing w:line="276" w:lineRule="auto"/>
        <w:ind w:right="59"/>
        <w:rPr>
          <w:rFonts w:ascii="Arial" w:hAnsi="Arial" w:cs="Arial"/>
          <w:lang w:val="es-CO"/>
        </w:rPr>
      </w:pPr>
    </w:p>
    <w:p w14:paraId="21A3F471" w14:textId="77777777" w:rsidR="00EE3B2A" w:rsidRDefault="00EE3B2A" w:rsidP="00EE3B2A">
      <w:pPr>
        <w:spacing w:after="160" w:line="276" w:lineRule="auto"/>
        <w:ind w:right="59"/>
        <w:jc w:val="center"/>
        <w:rPr>
          <w:rFonts w:ascii="Arial" w:eastAsiaTheme="minorHAnsi" w:hAnsi="Arial" w:cs="Arial"/>
          <w:b/>
          <w:bCs/>
          <w:lang w:val="es-CO"/>
        </w:rPr>
      </w:pPr>
    </w:p>
    <w:p w14:paraId="21D56E64" w14:textId="44687BB4" w:rsidR="00EE3B2A" w:rsidRPr="007F232B" w:rsidRDefault="007F232B" w:rsidP="007F232B">
      <w:pPr>
        <w:spacing w:line="276" w:lineRule="auto"/>
        <w:ind w:right="59" w:firstLine="180"/>
        <w:jc w:val="both"/>
        <w:rPr>
          <w:rFonts w:ascii="Arial" w:hAnsi="Arial" w:cs="Arial"/>
          <w:b/>
          <w:sz w:val="22"/>
          <w:szCs w:val="22"/>
          <w:lang w:val="es-CO"/>
        </w:rPr>
      </w:pPr>
      <w:r>
        <w:rPr>
          <w:rFonts w:ascii="Arial" w:hAnsi="Arial" w:cs="Arial"/>
          <w:b/>
          <w:sz w:val="22"/>
          <w:szCs w:val="22"/>
          <w:lang w:val="es-CO"/>
        </w:rPr>
        <w:t xml:space="preserve">Nota: </w:t>
      </w:r>
      <w:r w:rsidRPr="007F232B">
        <w:rPr>
          <w:rFonts w:ascii="Arial" w:hAnsi="Arial" w:cs="Arial"/>
          <w:bCs/>
          <w:sz w:val="22"/>
          <w:szCs w:val="22"/>
          <w:lang w:val="es-CO"/>
        </w:rPr>
        <w:t>De acuerdo con el artículo </w:t>
      </w:r>
      <w:hyperlink r:id="rId7" w:anchor="5" w:history="1">
        <w:r w:rsidRPr="007F232B">
          <w:rPr>
            <w:rStyle w:val="Hipervnculo"/>
            <w:rFonts w:ascii="Arial" w:hAnsi="Arial" w:cs="Arial"/>
            <w:bCs/>
            <w:sz w:val="22"/>
            <w:szCs w:val="22"/>
            <w:lang w:val="es-CO"/>
          </w:rPr>
          <w:t>5 </w:t>
        </w:r>
      </w:hyperlink>
      <w:r w:rsidRPr="007F232B">
        <w:rPr>
          <w:rFonts w:ascii="Arial" w:hAnsi="Arial" w:cs="Arial"/>
          <w:bCs/>
          <w:sz w:val="22"/>
          <w:szCs w:val="22"/>
          <w:lang w:val="es-CO"/>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8" w:anchor="6.a" w:history="1">
        <w:r w:rsidRPr="007F232B">
          <w:rPr>
            <w:rStyle w:val="Hipervnculo"/>
            <w:rFonts w:ascii="Arial" w:hAnsi="Arial" w:cs="Arial"/>
            <w:bCs/>
            <w:sz w:val="22"/>
            <w:szCs w:val="22"/>
            <w:lang w:val="es-CO"/>
          </w:rPr>
          <w:t>a</w:t>
        </w:r>
      </w:hyperlink>
      <w:r w:rsidRPr="007F232B">
        <w:rPr>
          <w:rFonts w:ascii="Arial" w:hAnsi="Arial" w:cs="Arial"/>
          <w:bCs/>
          <w:sz w:val="22"/>
          <w:szCs w:val="22"/>
          <w:lang w:val="es-CO"/>
        </w:rPr>
        <w:t>) del artículo </w:t>
      </w:r>
      <w:hyperlink r:id="rId9" w:anchor="6" w:history="1">
        <w:r w:rsidRPr="007F232B">
          <w:rPr>
            <w:rStyle w:val="Hipervnculo"/>
            <w:rFonts w:ascii="Arial" w:hAnsi="Arial" w:cs="Arial"/>
            <w:bCs/>
            <w:sz w:val="22"/>
            <w:szCs w:val="22"/>
            <w:lang w:val="es-CO"/>
          </w:rPr>
          <w:t>6 </w:t>
        </w:r>
      </w:hyperlink>
      <w:r w:rsidRPr="007F232B">
        <w:rPr>
          <w:rFonts w:ascii="Arial" w:hAnsi="Arial" w:cs="Arial"/>
          <w:bCs/>
          <w:sz w:val="22"/>
          <w:szCs w:val="22"/>
          <w:lang w:val="es-CO"/>
        </w:rPr>
        <w:t>de la precitada Ley, como requisito para el otorgamiento del criterio de desempate.</w:t>
      </w:r>
      <w:r>
        <w:rPr>
          <w:rFonts w:ascii="Arial" w:hAnsi="Arial" w:cs="Arial"/>
          <w:bCs/>
          <w:sz w:val="22"/>
          <w:szCs w:val="22"/>
          <w:lang w:val="es-CO"/>
        </w:rPr>
        <w:t xml:space="preserve"> Formato 12</w:t>
      </w:r>
    </w:p>
    <w:p w14:paraId="7BBBB58C" w14:textId="77777777" w:rsidR="00D2413A" w:rsidRPr="00D2413A" w:rsidRDefault="00D2413A" w:rsidP="00D2413A">
      <w:pPr>
        <w:spacing w:line="276" w:lineRule="auto"/>
        <w:ind w:right="59" w:firstLine="180"/>
        <w:jc w:val="center"/>
        <w:rPr>
          <w:rFonts w:ascii="Arial" w:hAnsi="Arial" w:cs="Arial"/>
          <w:b/>
          <w:sz w:val="22"/>
          <w:szCs w:val="22"/>
          <w:lang w:val="es-CO"/>
        </w:rPr>
      </w:pPr>
    </w:p>
    <w:sectPr w:rsidR="00D2413A" w:rsidRPr="00D2413A" w:rsidSect="00781804">
      <w:headerReference w:type="default" r:id="rId10"/>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1071D" w14:textId="77777777" w:rsidR="00542A72" w:rsidRDefault="00542A72" w:rsidP="00BC5D01">
      <w:r>
        <w:separator/>
      </w:r>
    </w:p>
  </w:endnote>
  <w:endnote w:type="continuationSeparator" w:id="0">
    <w:p w14:paraId="487DA591" w14:textId="77777777" w:rsidR="00542A72" w:rsidRDefault="00542A72"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224C" w14:textId="77777777" w:rsidR="00542A72" w:rsidRDefault="00542A72" w:rsidP="00BC5D01">
      <w:r>
        <w:separator/>
      </w:r>
    </w:p>
  </w:footnote>
  <w:footnote w:type="continuationSeparator" w:id="0">
    <w:p w14:paraId="458266C9" w14:textId="77777777" w:rsidR="00542A72" w:rsidRDefault="00542A72"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64F5" w14:textId="77777777" w:rsidR="00F0783E" w:rsidRDefault="00F0783E" w:rsidP="00F0783E">
    <w:pPr>
      <w:pStyle w:val="Encabezado"/>
      <w:jc w:val="both"/>
    </w:pPr>
  </w:p>
  <w:p w14:paraId="08D338D4" w14:textId="6DAF201A" w:rsidR="00781804" w:rsidRPr="00F0783E" w:rsidRDefault="00F0783E" w:rsidP="00F0783E">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1"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2"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970554104">
    <w:abstractNumId w:val="0"/>
  </w:num>
  <w:num w:numId="2" w16cid:durableId="185752660">
    <w:abstractNumId w:val="1"/>
  </w:num>
  <w:num w:numId="3" w16cid:durableId="1040200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36E4D"/>
    <w:rsid w:val="00051377"/>
    <w:rsid w:val="0006155F"/>
    <w:rsid w:val="00062370"/>
    <w:rsid w:val="00072383"/>
    <w:rsid w:val="000816A6"/>
    <w:rsid w:val="000C437C"/>
    <w:rsid w:val="000E04BC"/>
    <w:rsid w:val="00100B24"/>
    <w:rsid w:val="001122F3"/>
    <w:rsid w:val="001456F9"/>
    <w:rsid w:val="00157F22"/>
    <w:rsid w:val="001613BF"/>
    <w:rsid w:val="001D160D"/>
    <w:rsid w:val="001D36CD"/>
    <w:rsid w:val="00203198"/>
    <w:rsid w:val="002315B7"/>
    <w:rsid w:val="00271735"/>
    <w:rsid w:val="00282D0A"/>
    <w:rsid w:val="002C7532"/>
    <w:rsid w:val="002D477E"/>
    <w:rsid w:val="00332F7E"/>
    <w:rsid w:val="00367169"/>
    <w:rsid w:val="00373D6F"/>
    <w:rsid w:val="0037648E"/>
    <w:rsid w:val="003A4316"/>
    <w:rsid w:val="003F3550"/>
    <w:rsid w:val="0044370F"/>
    <w:rsid w:val="004505A9"/>
    <w:rsid w:val="004D6D37"/>
    <w:rsid w:val="00542A72"/>
    <w:rsid w:val="00542E83"/>
    <w:rsid w:val="00564D3B"/>
    <w:rsid w:val="00570E92"/>
    <w:rsid w:val="00573F4D"/>
    <w:rsid w:val="00597C31"/>
    <w:rsid w:val="005A59B9"/>
    <w:rsid w:val="005C31E6"/>
    <w:rsid w:val="00601DE9"/>
    <w:rsid w:val="0062172A"/>
    <w:rsid w:val="00640B6E"/>
    <w:rsid w:val="0066532D"/>
    <w:rsid w:val="006B6189"/>
    <w:rsid w:val="00734DB0"/>
    <w:rsid w:val="00781804"/>
    <w:rsid w:val="00786153"/>
    <w:rsid w:val="00792970"/>
    <w:rsid w:val="007C443B"/>
    <w:rsid w:val="007D25AF"/>
    <w:rsid w:val="007E65E5"/>
    <w:rsid w:val="007F232B"/>
    <w:rsid w:val="0081418B"/>
    <w:rsid w:val="00846DCD"/>
    <w:rsid w:val="0085787E"/>
    <w:rsid w:val="00864F4A"/>
    <w:rsid w:val="008C1F19"/>
    <w:rsid w:val="008D04E2"/>
    <w:rsid w:val="00944497"/>
    <w:rsid w:val="009B5B88"/>
    <w:rsid w:val="00A23678"/>
    <w:rsid w:val="00A870CF"/>
    <w:rsid w:val="00A87164"/>
    <w:rsid w:val="00AA00C5"/>
    <w:rsid w:val="00AA1A36"/>
    <w:rsid w:val="00AC3E76"/>
    <w:rsid w:val="00AD62A8"/>
    <w:rsid w:val="00B52482"/>
    <w:rsid w:val="00BC5D01"/>
    <w:rsid w:val="00BF4419"/>
    <w:rsid w:val="00C36678"/>
    <w:rsid w:val="00C46501"/>
    <w:rsid w:val="00C706C4"/>
    <w:rsid w:val="00CC2441"/>
    <w:rsid w:val="00CE39DD"/>
    <w:rsid w:val="00D2413A"/>
    <w:rsid w:val="00D40520"/>
    <w:rsid w:val="00D5105B"/>
    <w:rsid w:val="00D55EF0"/>
    <w:rsid w:val="00E16B8D"/>
    <w:rsid w:val="00E252C7"/>
    <w:rsid w:val="00E26C6A"/>
    <w:rsid w:val="00ED6C01"/>
    <w:rsid w:val="00EE3B2A"/>
    <w:rsid w:val="00F0783E"/>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character" w:styleId="Hipervnculo">
    <w:name w:val="Hyperlink"/>
    <w:basedOn w:val="Fuentedeprrafopredeter"/>
    <w:uiPriority w:val="99"/>
    <w:unhideWhenUsed/>
    <w:rsid w:val="00203198"/>
    <w:rPr>
      <w:color w:val="0563C1" w:themeColor="hyperlink"/>
      <w:u w:val="single"/>
    </w:rPr>
  </w:style>
  <w:style w:type="character" w:customStyle="1" w:styleId="Mencinsinresolver1">
    <w:name w:val="Mención sin resolver1"/>
    <w:basedOn w:val="Fuentedeprrafopredeter"/>
    <w:uiPriority w:val="99"/>
    <w:semiHidden/>
    <w:unhideWhenUsed/>
    <w:rsid w:val="007F23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98312">
      <w:bodyDiv w:val="1"/>
      <w:marLeft w:val="0"/>
      <w:marRight w:val="0"/>
      <w:marTop w:val="0"/>
      <w:marBottom w:val="0"/>
      <w:divBdr>
        <w:top w:val="none" w:sz="0" w:space="0" w:color="auto"/>
        <w:left w:val="none" w:sz="0" w:space="0" w:color="auto"/>
        <w:bottom w:val="none" w:sz="0" w:space="0" w:color="auto"/>
        <w:right w:val="none" w:sz="0" w:space="0" w:color="auto"/>
      </w:divBdr>
    </w:div>
    <w:div w:id="161239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562</Words>
  <Characters>3021</Characters>
  <Application>Microsoft Office Word</Application>
  <DocSecurity>0</DocSecurity>
  <Lines>81</Lines>
  <Paragraphs>25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7</cp:revision>
  <dcterms:created xsi:type="dcterms:W3CDTF">2024-08-26T21:10:00Z</dcterms:created>
  <dcterms:modified xsi:type="dcterms:W3CDTF">2026-04-16T20:38:00Z</dcterms:modified>
</cp:coreProperties>
</file>